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C8D" w:rsidRDefault="007F0C8D" w:rsidP="00361B4C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361B4C" w:rsidRDefault="00361B4C" w:rsidP="00361B4C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361B4C" w:rsidRDefault="00361B4C" w:rsidP="00361B4C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361B4C" w:rsidRDefault="00361B4C" w:rsidP="00361B4C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361B4C" w:rsidRDefault="00361B4C" w:rsidP="00361B4C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361B4C" w:rsidRDefault="00361B4C" w:rsidP="00361B4C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361B4C" w:rsidRDefault="00361B4C" w:rsidP="00361B4C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8942B4" w:rsidRDefault="00A32B46" w:rsidP="00361B4C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</w:t>
      </w:r>
      <w:r w:rsidR="00361B4C">
        <w:rPr>
          <w:rFonts w:asciiTheme="majorHAnsi" w:eastAsia="Times New Roman" w:hAnsiTheme="majorHAnsi"/>
          <w:b/>
          <w:bCs/>
          <w:szCs w:val="22"/>
          <w:lang w:eastAsia="en-IN"/>
        </w:rPr>
        <w:tab/>
      </w:r>
      <w:r w:rsidR="00361B4C">
        <w:rPr>
          <w:rFonts w:asciiTheme="majorHAnsi" w:eastAsia="Times New Roman" w:hAnsiTheme="majorHAnsi"/>
          <w:b/>
          <w:bCs/>
          <w:szCs w:val="22"/>
          <w:lang w:eastAsia="en-IN"/>
        </w:rPr>
        <w:tab/>
      </w:r>
      <w:r w:rsidR="00361B4C">
        <w:rPr>
          <w:rFonts w:asciiTheme="majorHAnsi" w:eastAsia="Times New Roman" w:hAnsiTheme="majorHAnsi"/>
          <w:b/>
          <w:bCs/>
          <w:szCs w:val="22"/>
          <w:lang w:eastAsia="en-IN"/>
        </w:rPr>
        <w:tab/>
      </w:r>
      <w:r w:rsidR="00361B4C">
        <w:rPr>
          <w:rFonts w:asciiTheme="majorHAnsi" w:eastAsia="Times New Roman" w:hAnsiTheme="majorHAnsi"/>
          <w:b/>
          <w:bCs/>
          <w:szCs w:val="22"/>
          <w:lang w:eastAsia="en-IN"/>
        </w:rPr>
        <w:tab/>
      </w:r>
      <w:r w:rsidR="00361B4C">
        <w:rPr>
          <w:rFonts w:asciiTheme="majorHAnsi" w:eastAsia="Times New Roman" w:hAnsiTheme="majorHAnsi"/>
          <w:b/>
          <w:bCs/>
          <w:szCs w:val="22"/>
          <w:lang w:eastAsia="en-IN"/>
        </w:rPr>
        <w:tab/>
      </w:r>
      <w:r w:rsidR="00361B4C">
        <w:rPr>
          <w:rFonts w:asciiTheme="majorHAnsi" w:eastAsia="Times New Roman" w:hAnsiTheme="majorHAnsi"/>
          <w:b/>
          <w:bCs/>
          <w:szCs w:val="22"/>
          <w:lang w:eastAsia="en-IN"/>
        </w:rPr>
        <w:tab/>
      </w:r>
      <w:r w:rsidR="00361B4C">
        <w:rPr>
          <w:rFonts w:asciiTheme="majorHAnsi" w:eastAsia="Times New Roman" w:hAnsiTheme="majorHAnsi"/>
          <w:b/>
          <w:bCs/>
          <w:szCs w:val="22"/>
          <w:lang w:eastAsia="en-IN"/>
        </w:rPr>
        <w:tab/>
      </w:r>
    </w:p>
    <w:p w:rsidR="00F9667A" w:rsidRDefault="00F9667A" w:rsidP="008942B4">
      <w:pPr>
        <w:spacing w:after="0" w:line="240" w:lineRule="auto"/>
        <w:ind w:left="5040" w:firstLine="720"/>
        <w:rPr>
          <w:rFonts w:asciiTheme="majorHAnsi" w:eastAsia="Times New Roman" w:hAnsiTheme="majorHAnsi"/>
          <w:b/>
          <w:bCs/>
          <w:sz w:val="18"/>
          <w:szCs w:val="18"/>
          <w:lang w:eastAsia="en-IN"/>
        </w:rPr>
      </w:pPr>
    </w:p>
    <w:p w:rsidR="00AC6DEF" w:rsidRPr="00C842FF" w:rsidRDefault="00C842FF" w:rsidP="00C842FF">
      <w:pPr>
        <w:spacing w:after="0" w:line="240" w:lineRule="auto"/>
        <w:ind w:left="5040"/>
        <w:rPr>
          <w:rFonts w:asciiTheme="majorHAnsi" w:eastAsia="Times New Roman" w:hAnsiTheme="majorHAnsi"/>
          <w:szCs w:val="18"/>
          <w:lang w:eastAsia="en-IN"/>
        </w:rPr>
      </w:pPr>
      <w:r>
        <w:rPr>
          <w:rFonts w:asciiTheme="majorHAnsi" w:eastAsia="Times New Roman" w:hAnsiTheme="majorHAnsi"/>
          <w:b/>
          <w:bCs/>
          <w:szCs w:val="18"/>
          <w:lang w:eastAsia="en-IN"/>
        </w:rPr>
        <w:lastRenderedPageBreak/>
        <w:t xml:space="preserve">        </w:t>
      </w:r>
      <w:r w:rsidR="00A32B46" w:rsidRPr="00C842FF">
        <w:rPr>
          <w:rFonts w:asciiTheme="majorHAnsi" w:eastAsia="Times New Roman" w:hAnsiTheme="majorHAnsi"/>
          <w:b/>
          <w:bCs/>
          <w:szCs w:val="18"/>
          <w:lang w:eastAsia="en-IN"/>
        </w:rPr>
        <w:t>TU/ CODL</w:t>
      </w:r>
    </w:p>
    <w:p w:rsidR="00AC6DEF" w:rsidRPr="003D2E2E" w:rsidRDefault="00F9667A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>TEZPUR UNIVERSITY</w:t>
      </w:r>
    </w:p>
    <w:p w:rsidR="00AC6DEF" w:rsidRPr="003D2E2E" w:rsidRDefault="00F9667A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>SEMESTER END EXAMINATION (</w:t>
      </w:r>
      <w:r>
        <w:rPr>
          <w:rFonts w:asciiTheme="majorHAnsi" w:eastAsia="Times New Roman" w:hAnsiTheme="majorHAnsi"/>
          <w:b/>
          <w:bCs/>
          <w:szCs w:val="22"/>
          <w:lang w:eastAsia="en-IN"/>
        </w:rPr>
        <w:t>AUTUMN</w:t>
      </w: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>) 2017</w:t>
      </w:r>
    </w:p>
    <w:p w:rsidR="00A05185" w:rsidRDefault="00F9667A" w:rsidP="00A05185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  <w:r>
        <w:rPr>
          <w:rFonts w:asciiTheme="majorHAnsi" w:eastAsia="Times New Roman" w:hAnsiTheme="majorHAnsi"/>
          <w:b/>
          <w:bCs/>
          <w:szCs w:val="22"/>
          <w:lang w:eastAsia="en-IN"/>
        </w:rPr>
        <w:t>DEM 201</w:t>
      </w: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: </w:t>
      </w:r>
      <w:r>
        <w:rPr>
          <w:rFonts w:asciiTheme="majorHAnsi" w:eastAsia="Times New Roman" w:hAnsiTheme="majorHAnsi"/>
          <w:b/>
          <w:bCs/>
          <w:szCs w:val="22"/>
          <w:lang w:eastAsia="en-IN"/>
        </w:rPr>
        <w:t>ENVIRONMENTAL LAWS AND POLICIES</w:t>
      </w:r>
    </w:p>
    <w:p w:rsidR="00AC6DEF" w:rsidRPr="003D2E2E" w:rsidRDefault="00AC6DEF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AC6DEF" w:rsidRDefault="00AC6DEF" w:rsidP="00AC6DEF">
      <w:pPr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3D2E2E">
        <w:rPr>
          <w:rFonts w:asciiTheme="majorHAnsi" w:eastAsia="Times New Roman" w:hAnsiTheme="majorHAnsi"/>
          <w:szCs w:val="22"/>
          <w:lang w:eastAsia="en-IN"/>
        </w:rPr>
        <w:t>Time:</w:t>
      </w: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</w:t>
      </w:r>
      <w:r w:rsidR="00A32B46" w:rsidRPr="003D2E2E">
        <w:rPr>
          <w:rFonts w:asciiTheme="majorHAnsi" w:eastAsia="Times New Roman" w:hAnsiTheme="majorHAnsi"/>
          <w:b/>
          <w:bCs/>
          <w:szCs w:val="22"/>
          <w:lang w:eastAsia="en-IN"/>
        </w:rPr>
        <w:t>3</w:t>
      </w: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Hour</w:t>
      </w:r>
      <w:r w:rsidR="00A32B46" w:rsidRPr="003D2E2E">
        <w:rPr>
          <w:rFonts w:asciiTheme="majorHAnsi" w:eastAsia="Times New Roman" w:hAnsiTheme="majorHAnsi"/>
          <w:b/>
          <w:bCs/>
          <w:szCs w:val="22"/>
          <w:lang w:eastAsia="en-IN"/>
        </w:rPr>
        <w:t>s</w:t>
      </w: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                                              </w:t>
      </w:r>
      <w:r w:rsidR="0060203B"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 </w:t>
      </w:r>
      <w:r w:rsid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 </w:t>
      </w:r>
      <w:r w:rsidRPr="003D2E2E">
        <w:rPr>
          <w:rFonts w:asciiTheme="majorHAnsi" w:eastAsia="Times New Roman" w:hAnsiTheme="majorHAnsi"/>
          <w:szCs w:val="22"/>
          <w:lang w:eastAsia="en-IN"/>
        </w:rPr>
        <w:t>Total Marks:</w:t>
      </w: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</w:t>
      </w:r>
      <w:r w:rsidR="00A32B46" w:rsidRPr="003D2E2E">
        <w:rPr>
          <w:rFonts w:asciiTheme="majorHAnsi" w:eastAsia="Times New Roman" w:hAnsiTheme="majorHAnsi"/>
          <w:b/>
          <w:bCs/>
          <w:szCs w:val="22"/>
          <w:lang w:eastAsia="en-IN"/>
        </w:rPr>
        <w:t>7</w:t>
      </w: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>0</w:t>
      </w:r>
    </w:p>
    <w:p w:rsidR="00C842FF" w:rsidRPr="003D2E2E" w:rsidRDefault="00C842FF" w:rsidP="00AC6DEF">
      <w:pPr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9F33A2" w:rsidRPr="00361B4C" w:rsidRDefault="00AC6DEF" w:rsidP="00361B4C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Cs w:val="22"/>
          <w:lang w:eastAsia="en-IN"/>
        </w:rPr>
      </w:pPr>
      <w:r w:rsidRPr="003D2E2E">
        <w:rPr>
          <w:rFonts w:asciiTheme="majorHAnsi" w:eastAsia="Times New Roman" w:hAnsiTheme="majorHAnsi"/>
          <w:i/>
          <w:iCs/>
          <w:szCs w:val="22"/>
          <w:lang w:eastAsia="en-IN"/>
        </w:rPr>
        <w:t>The figures in the right-hand margin indicate marks for the individual question.</w:t>
      </w:r>
    </w:p>
    <w:p w:rsidR="00D4505A" w:rsidRPr="00C56341" w:rsidRDefault="00AF23A3" w:rsidP="00C56341">
      <w:pPr>
        <w:spacing w:after="0" w:line="240" w:lineRule="auto"/>
        <w:ind w:left="720" w:hanging="720"/>
        <w:jc w:val="center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</w:rPr>
        <w:t>-------------------------------------------------------------------------------------------</w:t>
      </w:r>
    </w:p>
    <w:p w:rsidR="007D531D" w:rsidRDefault="007D531D" w:rsidP="00C56341">
      <w:pPr>
        <w:numPr>
          <w:ilvl w:val="0"/>
          <w:numId w:val="17"/>
        </w:numPr>
        <w:tabs>
          <w:tab w:val="left" w:pos="360"/>
        </w:tabs>
        <w:spacing w:after="0" w:line="240" w:lineRule="auto"/>
        <w:ind w:left="360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>Answe</w:t>
      </w:r>
      <w:r w:rsidR="00FF6701">
        <w:rPr>
          <w:rFonts w:asciiTheme="majorHAnsi" w:hAnsiTheme="majorHAnsi" w:cstheme="minorHAnsi"/>
          <w:szCs w:val="22"/>
        </w:rPr>
        <w:t xml:space="preserve">r </w:t>
      </w:r>
      <w:r w:rsidR="00FF6701" w:rsidRPr="00FF6701">
        <w:rPr>
          <w:rFonts w:asciiTheme="majorHAnsi" w:hAnsiTheme="majorHAnsi" w:cstheme="minorHAnsi"/>
          <w:b/>
          <w:szCs w:val="22"/>
        </w:rPr>
        <w:t>any five</w:t>
      </w:r>
      <w:r w:rsidR="00FF6701">
        <w:rPr>
          <w:rFonts w:asciiTheme="majorHAnsi" w:hAnsiTheme="majorHAnsi" w:cstheme="minorHAnsi"/>
          <w:szCs w:val="22"/>
        </w:rPr>
        <w:t xml:space="preserve"> of the</w:t>
      </w:r>
      <w:r>
        <w:rPr>
          <w:rFonts w:asciiTheme="majorHAnsi" w:hAnsiTheme="majorHAnsi" w:cstheme="minorHAnsi"/>
          <w:szCs w:val="22"/>
        </w:rPr>
        <w:t xml:space="preserve"> following question</w:t>
      </w:r>
      <w:r w:rsidR="00F9667A">
        <w:rPr>
          <w:rFonts w:asciiTheme="majorHAnsi" w:hAnsiTheme="majorHAnsi" w:cstheme="minorHAnsi"/>
          <w:szCs w:val="22"/>
        </w:rPr>
        <w:t>s</w:t>
      </w:r>
      <w:r>
        <w:rPr>
          <w:rFonts w:asciiTheme="majorHAnsi" w:hAnsiTheme="majorHAnsi" w:cstheme="minorHAnsi"/>
          <w:szCs w:val="22"/>
        </w:rPr>
        <w:t xml:space="preserve"> in one word</w:t>
      </w:r>
      <w:r w:rsidR="00604AB9">
        <w:rPr>
          <w:rFonts w:asciiTheme="majorHAnsi" w:hAnsiTheme="majorHAnsi" w:cstheme="minorHAnsi"/>
          <w:szCs w:val="22"/>
        </w:rPr>
        <w:t xml:space="preserve"> or sentence</w:t>
      </w:r>
      <w:r>
        <w:rPr>
          <w:rFonts w:asciiTheme="majorHAnsi" w:hAnsiTheme="majorHAnsi" w:cstheme="minorHAnsi"/>
          <w:szCs w:val="22"/>
        </w:rPr>
        <w:t>.</w:t>
      </w:r>
      <w:r w:rsidR="00FF6701">
        <w:rPr>
          <w:rFonts w:asciiTheme="majorHAnsi" w:hAnsiTheme="majorHAnsi" w:cstheme="minorHAnsi"/>
          <w:szCs w:val="22"/>
        </w:rPr>
        <w:t xml:space="preserve">          </w:t>
      </w:r>
      <w:r w:rsidR="00F97031">
        <w:rPr>
          <w:rFonts w:asciiTheme="majorHAnsi" w:hAnsiTheme="majorHAnsi" w:cstheme="minorHAnsi"/>
          <w:szCs w:val="22"/>
        </w:rPr>
        <w:tab/>
      </w:r>
      <w:r w:rsidR="00F97031">
        <w:rPr>
          <w:rFonts w:asciiTheme="majorHAnsi" w:hAnsiTheme="majorHAnsi" w:cstheme="minorHAnsi"/>
          <w:szCs w:val="22"/>
        </w:rPr>
        <w:tab/>
      </w:r>
      <w:r w:rsidR="00F97031">
        <w:rPr>
          <w:rFonts w:asciiTheme="majorHAnsi" w:hAnsiTheme="majorHAnsi" w:cstheme="minorHAnsi"/>
          <w:szCs w:val="22"/>
        </w:rPr>
        <w:tab/>
      </w:r>
      <w:r w:rsidR="00F97031">
        <w:rPr>
          <w:rFonts w:asciiTheme="majorHAnsi" w:hAnsiTheme="majorHAnsi" w:cstheme="minorHAnsi"/>
          <w:szCs w:val="22"/>
        </w:rPr>
        <w:tab/>
      </w:r>
      <w:r w:rsidR="00F97031">
        <w:rPr>
          <w:rFonts w:asciiTheme="majorHAnsi" w:hAnsiTheme="majorHAnsi" w:cstheme="minorHAnsi"/>
          <w:szCs w:val="22"/>
        </w:rPr>
        <w:tab/>
      </w:r>
      <w:r w:rsidR="00F97031">
        <w:rPr>
          <w:rFonts w:asciiTheme="majorHAnsi" w:hAnsiTheme="majorHAnsi" w:cstheme="minorHAnsi"/>
          <w:szCs w:val="22"/>
        </w:rPr>
        <w:tab/>
      </w:r>
      <w:r w:rsidR="00FF6701">
        <w:rPr>
          <w:rFonts w:asciiTheme="majorHAnsi" w:hAnsiTheme="majorHAnsi" w:cstheme="minorHAnsi"/>
          <w:szCs w:val="22"/>
        </w:rPr>
        <w:t xml:space="preserve">  </w:t>
      </w:r>
      <w:r w:rsidR="00F9667A">
        <w:rPr>
          <w:rFonts w:asciiTheme="majorHAnsi" w:hAnsiTheme="majorHAnsi" w:cstheme="minorHAnsi"/>
          <w:szCs w:val="22"/>
        </w:rPr>
        <w:t xml:space="preserve">    </w:t>
      </w:r>
      <w:r w:rsidR="00F9667A">
        <w:rPr>
          <w:rFonts w:asciiTheme="majorHAnsi" w:hAnsiTheme="majorHAnsi" w:cstheme="minorHAnsi"/>
          <w:b/>
          <w:szCs w:val="22"/>
        </w:rPr>
        <w:t>1x5=5</w:t>
      </w:r>
    </w:p>
    <w:p w:rsidR="007D531D" w:rsidRDefault="00FF6701" w:rsidP="00F9667A">
      <w:pPr>
        <w:pStyle w:val="ListParagraph"/>
        <w:numPr>
          <w:ilvl w:val="0"/>
          <w:numId w:val="37"/>
        </w:numPr>
        <w:tabs>
          <w:tab w:val="left" w:pos="360"/>
        </w:tabs>
        <w:spacing w:after="0" w:line="240" w:lineRule="auto"/>
        <w:ind w:left="1260" w:hanging="450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>Which year did the United Nations Convention on the Law of the Seas come into force?</w:t>
      </w:r>
    </w:p>
    <w:p w:rsidR="00FF6701" w:rsidRDefault="00FF6701" w:rsidP="00F9667A">
      <w:pPr>
        <w:pStyle w:val="ListParagraph"/>
        <w:numPr>
          <w:ilvl w:val="0"/>
          <w:numId w:val="37"/>
        </w:numPr>
        <w:tabs>
          <w:tab w:val="left" w:pos="360"/>
        </w:tabs>
        <w:spacing w:after="0" w:line="240" w:lineRule="auto"/>
        <w:ind w:left="1260" w:hanging="450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>Which Article of the Indian Constitution provides that “the State shall endeavour to protect and improve the environment and to safeguard the forest and wildlife of the country”?</w:t>
      </w:r>
    </w:p>
    <w:p w:rsidR="00FF6701" w:rsidRDefault="00604AB9" w:rsidP="00F9667A">
      <w:pPr>
        <w:pStyle w:val="ListParagraph"/>
        <w:numPr>
          <w:ilvl w:val="0"/>
          <w:numId w:val="37"/>
        </w:numPr>
        <w:tabs>
          <w:tab w:val="left" w:pos="360"/>
        </w:tabs>
        <w:spacing w:after="0" w:line="240" w:lineRule="auto"/>
        <w:ind w:left="1260" w:hanging="450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 xml:space="preserve">Which Act was enacted for providing a higher level of protection to the forests and </w:t>
      </w:r>
      <w:r w:rsidR="00F9667A">
        <w:rPr>
          <w:rFonts w:asciiTheme="majorHAnsi" w:hAnsiTheme="majorHAnsi" w:cstheme="minorHAnsi"/>
          <w:szCs w:val="22"/>
        </w:rPr>
        <w:t>to regulate diversion of forest</w:t>
      </w:r>
      <w:r>
        <w:rPr>
          <w:rFonts w:asciiTheme="majorHAnsi" w:hAnsiTheme="majorHAnsi" w:cstheme="minorHAnsi"/>
          <w:szCs w:val="22"/>
        </w:rPr>
        <w:t xml:space="preserve"> lands for non-forestry purposes? </w:t>
      </w:r>
    </w:p>
    <w:p w:rsidR="005877E6" w:rsidRDefault="00604AB9" w:rsidP="00F9667A">
      <w:pPr>
        <w:pStyle w:val="ListParagraph"/>
        <w:numPr>
          <w:ilvl w:val="0"/>
          <w:numId w:val="37"/>
        </w:numPr>
        <w:tabs>
          <w:tab w:val="left" w:pos="360"/>
        </w:tabs>
        <w:spacing w:after="0" w:line="240" w:lineRule="auto"/>
        <w:ind w:left="1260" w:hanging="450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>What is the full form of CAMPA?</w:t>
      </w:r>
    </w:p>
    <w:p w:rsidR="005877E6" w:rsidRDefault="00F9667A" w:rsidP="00F9667A">
      <w:pPr>
        <w:pStyle w:val="ListParagraph"/>
        <w:numPr>
          <w:ilvl w:val="0"/>
          <w:numId w:val="37"/>
        </w:numPr>
        <w:tabs>
          <w:tab w:val="left" w:pos="360"/>
        </w:tabs>
        <w:spacing w:after="0" w:line="240" w:lineRule="auto"/>
        <w:ind w:left="1260" w:hanging="450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>Name the Acts which address</w:t>
      </w:r>
      <w:r w:rsidR="005877E6">
        <w:rPr>
          <w:rFonts w:asciiTheme="majorHAnsi" w:hAnsiTheme="majorHAnsi" w:cstheme="minorHAnsi"/>
          <w:szCs w:val="22"/>
        </w:rPr>
        <w:t xml:space="preserve"> Water and Air Pollution issues in India.</w:t>
      </w:r>
    </w:p>
    <w:p w:rsidR="005877E6" w:rsidRDefault="00114352" w:rsidP="00F9667A">
      <w:pPr>
        <w:pStyle w:val="ListParagraph"/>
        <w:numPr>
          <w:ilvl w:val="0"/>
          <w:numId w:val="37"/>
        </w:numPr>
        <w:tabs>
          <w:tab w:val="left" w:pos="360"/>
        </w:tabs>
        <w:spacing w:after="0" w:line="240" w:lineRule="auto"/>
        <w:ind w:left="1260" w:hanging="450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>In which case did the Supreme Court recognise the right to livelihood?</w:t>
      </w:r>
    </w:p>
    <w:p w:rsidR="005A1311" w:rsidRPr="005877E6" w:rsidRDefault="005A1311" w:rsidP="005A1311">
      <w:pPr>
        <w:pStyle w:val="ListParagraph"/>
        <w:tabs>
          <w:tab w:val="left" w:pos="360"/>
        </w:tabs>
        <w:spacing w:after="0" w:line="240" w:lineRule="auto"/>
        <w:ind w:left="1080"/>
        <w:jc w:val="both"/>
        <w:rPr>
          <w:rFonts w:asciiTheme="majorHAnsi" w:hAnsiTheme="majorHAnsi" w:cstheme="minorHAnsi"/>
          <w:szCs w:val="22"/>
        </w:rPr>
      </w:pPr>
    </w:p>
    <w:p w:rsidR="007D531D" w:rsidRDefault="007D531D" w:rsidP="00C56341">
      <w:pPr>
        <w:numPr>
          <w:ilvl w:val="0"/>
          <w:numId w:val="17"/>
        </w:numPr>
        <w:tabs>
          <w:tab w:val="left" w:pos="360"/>
        </w:tabs>
        <w:spacing w:after="0" w:line="240" w:lineRule="auto"/>
        <w:ind w:left="360"/>
        <w:jc w:val="both"/>
        <w:rPr>
          <w:rFonts w:asciiTheme="majorHAnsi" w:hAnsiTheme="majorHAnsi" w:cstheme="minorHAnsi"/>
          <w:b/>
          <w:szCs w:val="22"/>
        </w:rPr>
      </w:pPr>
      <w:r>
        <w:rPr>
          <w:rFonts w:asciiTheme="majorHAnsi" w:hAnsiTheme="majorHAnsi" w:cstheme="minorHAnsi"/>
          <w:szCs w:val="22"/>
        </w:rPr>
        <w:t>Fill in the Blanks</w:t>
      </w:r>
      <w:r>
        <w:rPr>
          <w:rFonts w:asciiTheme="majorHAnsi" w:hAnsiTheme="majorHAnsi" w:cstheme="minorHAnsi"/>
          <w:szCs w:val="22"/>
        </w:rPr>
        <w:tab/>
      </w:r>
      <w:r>
        <w:rPr>
          <w:rFonts w:asciiTheme="majorHAnsi" w:hAnsiTheme="majorHAnsi" w:cstheme="minorHAnsi"/>
          <w:szCs w:val="22"/>
        </w:rPr>
        <w:tab/>
      </w:r>
      <w:r>
        <w:rPr>
          <w:rFonts w:asciiTheme="majorHAnsi" w:hAnsiTheme="majorHAnsi" w:cstheme="minorHAnsi"/>
          <w:szCs w:val="22"/>
        </w:rPr>
        <w:tab/>
      </w:r>
      <w:r>
        <w:rPr>
          <w:rFonts w:asciiTheme="majorHAnsi" w:hAnsiTheme="majorHAnsi" w:cstheme="minorHAnsi"/>
          <w:szCs w:val="22"/>
        </w:rPr>
        <w:tab/>
      </w:r>
      <w:r>
        <w:rPr>
          <w:rFonts w:asciiTheme="majorHAnsi" w:hAnsiTheme="majorHAnsi" w:cstheme="minorHAnsi"/>
          <w:szCs w:val="22"/>
        </w:rPr>
        <w:tab/>
      </w:r>
      <w:r w:rsidRPr="00F9667A">
        <w:rPr>
          <w:rFonts w:asciiTheme="majorHAnsi" w:hAnsiTheme="majorHAnsi" w:cstheme="minorHAnsi"/>
          <w:b/>
          <w:szCs w:val="22"/>
        </w:rPr>
        <w:t xml:space="preserve">           </w:t>
      </w:r>
      <w:r w:rsidR="00F9667A">
        <w:rPr>
          <w:rFonts w:asciiTheme="majorHAnsi" w:hAnsiTheme="majorHAnsi" w:cstheme="minorHAnsi"/>
          <w:b/>
          <w:szCs w:val="22"/>
        </w:rPr>
        <w:t xml:space="preserve">   </w:t>
      </w:r>
      <w:r w:rsidRPr="00F9667A">
        <w:rPr>
          <w:rFonts w:asciiTheme="majorHAnsi" w:hAnsiTheme="majorHAnsi" w:cstheme="minorHAnsi"/>
          <w:b/>
          <w:szCs w:val="22"/>
        </w:rPr>
        <w:t xml:space="preserve">  </w:t>
      </w:r>
      <w:r w:rsidR="00F9667A" w:rsidRPr="00F9667A">
        <w:rPr>
          <w:rFonts w:asciiTheme="majorHAnsi" w:hAnsiTheme="majorHAnsi" w:cstheme="minorHAnsi"/>
          <w:b/>
          <w:szCs w:val="22"/>
        </w:rPr>
        <w:t xml:space="preserve"> </w:t>
      </w:r>
      <w:r w:rsidR="00B31379" w:rsidRPr="00F9667A">
        <w:rPr>
          <w:rFonts w:asciiTheme="majorHAnsi" w:hAnsiTheme="majorHAnsi" w:cstheme="minorHAnsi"/>
          <w:b/>
          <w:szCs w:val="22"/>
        </w:rPr>
        <w:t>2x5=10</w:t>
      </w:r>
    </w:p>
    <w:p w:rsidR="00F9667A" w:rsidRPr="00F9667A" w:rsidRDefault="00F9667A" w:rsidP="00F9667A">
      <w:pPr>
        <w:tabs>
          <w:tab w:val="left" w:pos="360"/>
        </w:tabs>
        <w:spacing w:after="0" w:line="240" w:lineRule="auto"/>
        <w:ind w:left="360"/>
        <w:jc w:val="both"/>
        <w:rPr>
          <w:rFonts w:asciiTheme="majorHAnsi" w:hAnsiTheme="majorHAnsi" w:cstheme="minorHAnsi"/>
          <w:b/>
          <w:szCs w:val="22"/>
        </w:rPr>
      </w:pPr>
    </w:p>
    <w:p w:rsidR="00C85896" w:rsidRDefault="00C85896" w:rsidP="00F9667A">
      <w:pPr>
        <w:pStyle w:val="ListParagraph"/>
        <w:numPr>
          <w:ilvl w:val="0"/>
          <w:numId w:val="40"/>
        </w:numPr>
        <w:tabs>
          <w:tab w:val="left" w:pos="360"/>
        </w:tabs>
        <w:spacing w:after="0" w:line="240" w:lineRule="auto"/>
        <w:ind w:left="1260" w:hanging="360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 xml:space="preserve">The first National </w:t>
      </w:r>
      <w:r w:rsidR="00FD40F3">
        <w:rPr>
          <w:rFonts w:asciiTheme="majorHAnsi" w:hAnsiTheme="majorHAnsi" w:cstheme="minorHAnsi"/>
          <w:szCs w:val="22"/>
        </w:rPr>
        <w:t>Forest Policy was enacted on _________.</w:t>
      </w:r>
    </w:p>
    <w:p w:rsidR="005877E6" w:rsidRDefault="00B72A57" w:rsidP="00F9667A">
      <w:pPr>
        <w:pStyle w:val="ListParagraph"/>
        <w:numPr>
          <w:ilvl w:val="0"/>
          <w:numId w:val="40"/>
        </w:numPr>
        <w:tabs>
          <w:tab w:val="left" w:pos="360"/>
        </w:tabs>
        <w:spacing w:after="0" w:line="240" w:lineRule="auto"/>
        <w:ind w:left="1260" w:hanging="360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>_____________________is the first River Action Plan to be taken up under the National River Conservation Directorate.</w:t>
      </w:r>
    </w:p>
    <w:p w:rsidR="00114352" w:rsidRPr="00114352" w:rsidRDefault="00114352" w:rsidP="00F9667A">
      <w:pPr>
        <w:pStyle w:val="ListParagraph"/>
        <w:numPr>
          <w:ilvl w:val="0"/>
          <w:numId w:val="40"/>
        </w:numPr>
        <w:tabs>
          <w:tab w:val="left" w:pos="360"/>
        </w:tabs>
        <w:spacing w:after="0" w:line="240" w:lineRule="auto"/>
        <w:ind w:left="1260" w:hanging="360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>Article ________ and __________ of the Indian Constitution empowers the Supreme Court and High Court to issue writs.</w:t>
      </w:r>
    </w:p>
    <w:p w:rsidR="008F27B3" w:rsidRPr="00F9667A" w:rsidRDefault="00F60B1D" w:rsidP="00F9667A">
      <w:pPr>
        <w:pStyle w:val="ListParagraph"/>
        <w:numPr>
          <w:ilvl w:val="0"/>
          <w:numId w:val="40"/>
        </w:numPr>
        <w:tabs>
          <w:tab w:val="left" w:pos="360"/>
        </w:tabs>
        <w:spacing w:after="0" w:line="240" w:lineRule="auto"/>
        <w:ind w:left="1260" w:hanging="360"/>
        <w:jc w:val="both"/>
        <w:rPr>
          <w:rFonts w:asciiTheme="majorHAnsi" w:hAnsiTheme="majorHAnsi" w:cstheme="minorHAnsi"/>
          <w:szCs w:val="22"/>
        </w:rPr>
      </w:pPr>
      <w:r w:rsidRPr="00F9667A">
        <w:rPr>
          <w:rFonts w:asciiTheme="majorHAnsi" w:hAnsiTheme="majorHAnsi" w:cstheme="minorHAnsi"/>
          <w:szCs w:val="22"/>
        </w:rPr>
        <w:t>Biosphere Reserves are organized into ______________ interrelated zones.</w:t>
      </w:r>
    </w:p>
    <w:p w:rsidR="00F9667A" w:rsidRPr="00C842FF" w:rsidRDefault="00F60B1D" w:rsidP="00C842FF">
      <w:pPr>
        <w:pStyle w:val="ListParagraph"/>
        <w:numPr>
          <w:ilvl w:val="0"/>
          <w:numId w:val="40"/>
        </w:numPr>
        <w:tabs>
          <w:tab w:val="left" w:pos="360"/>
        </w:tabs>
        <w:spacing w:after="0" w:line="240" w:lineRule="auto"/>
        <w:ind w:left="1260" w:hanging="360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 xml:space="preserve">Once the Environmental Impact Assessment (EIA) has been carried out, the information should be systematically presented in </w:t>
      </w:r>
      <w:r w:rsidR="00F9667A">
        <w:rPr>
          <w:rFonts w:asciiTheme="majorHAnsi" w:hAnsiTheme="majorHAnsi" w:cstheme="minorHAnsi"/>
          <w:szCs w:val="22"/>
        </w:rPr>
        <w:t>___________</w:t>
      </w:r>
      <w:r>
        <w:rPr>
          <w:rFonts w:asciiTheme="majorHAnsi" w:hAnsiTheme="majorHAnsi" w:cstheme="minorHAnsi"/>
          <w:szCs w:val="22"/>
        </w:rPr>
        <w:t>___.</w:t>
      </w:r>
      <w:r w:rsidR="00C842FF">
        <w:rPr>
          <w:rFonts w:asciiTheme="majorHAnsi" w:hAnsiTheme="majorHAnsi" w:cstheme="minorHAnsi"/>
          <w:szCs w:val="22"/>
        </w:rPr>
        <w:tab/>
        <w:t xml:space="preserve">   </w:t>
      </w:r>
      <w:bookmarkStart w:id="0" w:name="_GoBack"/>
      <w:bookmarkEnd w:id="0"/>
      <w:r w:rsidR="00F9667A" w:rsidRPr="00C842FF">
        <w:rPr>
          <w:rFonts w:asciiTheme="majorHAnsi" w:hAnsiTheme="majorHAnsi" w:cstheme="minorHAnsi"/>
          <w:szCs w:val="22"/>
        </w:rPr>
        <w:t xml:space="preserve">     </w:t>
      </w:r>
      <w:r w:rsidR="00F9667A" w:rsidRPr="00C842FF">
        <w:rPr>
          <w:rFonts w:asciiTheme="majorHAnsi" w:hAnsiTheme="majorHAnsi" w:cstheme="minorHAnsi"/>
          <w:b/>
          <w:szCs w:val="22"/>
        </w:rPr>
        <w:t>P.T.O</w:t>
      </w:r>
    </w:p>
    <w:p w:rsidR="007D531D" w:rsidRDefault="007D531D" w:rsidP="00587B4A">
      <w:pPr>
        <w:numPr>
          <w:ilvl w:val="0"/>
          <w:numId w:val="17"/>
        </w:numPr>
        <w:tabs>
          <w:tab w:val="left" w:pos="450"/>
        </w:tabs>
        <w:spacing w:after="0" w:line="240" w:lineRule="auto"/>
        <w:ind w:left="450"/>
        <w:jc w:val="both"/>
        <w:rPr>
          <w:rFonts w:asciiTheme="majorHAnsi" w:hAnsiTheme="majorHAnsi" w:cstheme="minorHAnsi"/>
          <w:szCs w:val="22"/>
        </w:rPr>
      </w:pPr>
      <w:r w:rsidRPr="00837898">
        <w:rPr>
          <w:rFonts w:asciiTheme="majorHAnsi" w:hAnsiTheme="majorHAnsi" w:cstheme="minorHAnsi"/>
          <w:b/>
          <w:szCs w:val="22"/>
        </w:rPr>
        <w:lastRenderedPageBreak/>
        <w:t>True or False</w:t>
      </w:r>
      <w:r>
        <w:rPr>
          <w:rFonts w:asciiTheme="majorHAnsi" w:hAnsiTheme="majorHAnsi" w:cstheme="minorHAnsi"/>
          <w:szCs w:val="22"/>
        </w:rPr>
        <w:tab/>
      </w:r>
      <w:r>
        <w:rPr>
          <w:rFonts w:asciiTheme="majorHAnsi" w:hAnsiTheme="majorHAnsi" w:cstheme="minorHAnsi"/>
          <w:szCs w:val="22"/>
        </w:rPr>
        <w:tab/>
      </w:r>
      <w:r w:rsidR="00F9667A">
        <w:rPr>
          <w:rFonts w:asciiTheme="majorHAnsi" w:hAnsiTheme="majorHAnsi" w:cstheme="minorHAnsi"/>
          <w:szCs w:val="22"/>
        </w:rPr>
        <w:tab/>
      </w:r>
      <w:r w:rsidR="00F9667A">
        <w:rPr>
          <w:rFonts w:asciiTheme="majorHAnsi" w:hAnsiTheme="majorHAnsi" w:cstheme="minorHAnsi"/>
          <w:szCs w:val="22"/>
        </w:rPr>
        <w:tab/>
      </w:r>
      <w:r w:rsidR="00F9667A">
        <w:rPr>
          <w:rFonts w:asciiTheme="majorHAnsi" w:hAnsiTheme="majorHAnsi" w:cstheme="minorHAnsi"/>
          <w:szCs w:val="22"/>
        </w:rPr>
        <w:tab/>
      </w:r>
      <w:r w:rsidR="00F9667A">
        <w:rPr>
          <w:rFonts w:asciiTheme="majorHAnsi" w:hAnsiTheme="majorHAnsi" w:cstheme="minorHAnsi"/>
          <w:szCs w:val="22"/>
        </w:rPr>
        <w:tab/>
        <w:t xml:space="preserve">     </w:t>
      </w:r>
      <w:r w:rsidR="008902D6" w:rsidRPr="00F9667A">
        <w:rPr>
          <w:rFonts w:asciiTheme="majorHAnsi" w:hAnsiTheme="majorHAnsi" w:cstheme="minorHAnsi"/>
          <w:b/>
          <w:szCs w:val="22"/>
        </w:rPr>
        <w:t>1x4=4</w:t>
      </w:r>
    </w:p>
    <w:p w:rsidR="00837898" w:rsidRDefault="00837898" w:rsidP="00837898">
      <w:pPr>
        <w:tabs>
          <w:tab w:val="left" w:pos="450"/>
        </w:tabs>
        <w:spacing w:after="0" w:line="240" w:lineRule="auto"/>
        <w:ind w:left="450"/>
        <w:jc w:val="both"/>
        <w:rPr>
          <w:rFonts w:asciiTheme="majorHAnsi" w:hAnsiTheme="majorHAnsi" w:cstheme="minorHAnsi"/>
          <w:szCs w:val="22"/>
        </w:rPr>
      </w:pPr>
    </w:p>
    <w:p w:rsidR="00B72A57" w:rsidRDefault="00B72A57" w:rsidP="00F9667A">
      <w:pPr>
        <w:pStyle w:val="ListParagraph"/>
        <w:numPr>
          <w:ilvl w:val="0"/>
          <w:numId w:val="41"/>
        </w:numPr>
        <w:spacing w:after="0" w:line="240" w:lineRule="auto"/>
        <w:ind w:left="720" w:hanging="360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>The National Green Tribunal is a special fast track court for speedy disposal of environment related civil cases.</w:t>
      </w:r>
    </w:p>
    <w:p w:rsidR="005877E6" w:rsidRDefault="003F47B7" w:rsidP="00F9667A">
      <w:pPr>
        <w:pStyle w:val="ListParagraph"/>
        <w:numPr>
          <w:ilvl w:val="0"/>
          <w:numId w:val="41"/>
        </w:numPr>
        <w:spacing w:after="0" w:line="240" w:lineRule="auto"/>
        <w:ind w:left="720" w:hanging="360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>Soft International Law refers to agreements that are directly enforceable by a national or international body.</w:t>
      </w:r>
    </w:p>
    <w:p w:rsidR="003F47B7" w:rsidRPr="003F47B7" w:rsidRDefault="003F47B7" w:rsidP="00F9667A">
      <w:pPr>
        <w:pStyle w:val="ListParagraph"/>
        <w:numPr>
          <w:ilvl w:val="0"/>
          <w:numId w:val="41"/>
        </w:numPr>
        <w:spacing w:after="0" w:line="240" w:lineRule="auto"/>
        <w:ind w:left="720" w:hanging="360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>The 1992 Rio De Janeiro Earth Summit articulated the norm of common responsibility.</w:t>
      </w:r>
    </w:p>
    <w:p w:rsidR="005877E6" w:rsidRDefault="00B31379" w:rsidP="00F9667A">
      <w:pPr>
        <w:pStyle w:val="ListParagraph"/>
        <w:numPr>
          <w:ilvl w:val="0"/>
          <w:numId w:val="41"/>
        </w:numPr>
        <w:spacing w:after="0" w:line="240" w:lineRule="auto"/>
        <w:ind w:left="720" w:hanging="360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>Narmada Valley Project is the Country’s biggest irrigation scheme</w:t>
      </w:r>
    </w:p>
    <w:p w:rsidR="005877E6" w:rsidRPr="00B72A57" w:rsidRDefault="005877E6" w:rsidP="005877E6">
      <w:pPr>
        <w:pStyle w:val="ListParagraph"/>
        <w:tabs>
          <w:tab w:val="left" w:pos="360"/>
        </w:tabs>
        <w:spacing w:after="0" w:line="240" w:lineRule="auto"/>
        <w:ind w:left="1080"/>
        <w:jc w:val="both"/>
        <w:rPr>
          <w:rFonts w:asciiTheme="majorHAnsi" w:hAnsiTheme="majorHAnsi" w:cstheme="minorHAnsi"/>
          <w:szCs w:val="22"/>
        </w:rPr>
      </w:pPr>
    </w:p>
    <w:p w:rsidR="007D531D" w:rsidRDefault="007D531D" w:rsidP="00587B4A">
      <w:pPr>
        <w:numPr>
          <w:ilvl w:val="0"/>
          <w:numId w:val="17"/>
        </w:numPr>
        <w:tabs>
          <w:tab w:val="left" w:pos="360"/>
        </w:tabs>
        <w:spacing w:after="0" w:line="240" w:lineRule="auto"/>
        <w:ind w:left="360" w:hanging="270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 xml:space="preserve">Write Short notes on </w:t>
      </w:r>
      <w:r w:rsidRPr="007D531D">
        <w:rPr>
          <w:rFonts w:asciiTheme="majorHAnsi" w:hAnsiTheme="majorHAnsi" w:cstheme="minorHAnsi"/>
          <w:b/>
          <w:szCs w:val="22"/>
        </w:rPr>
        <w:t>any three</w:t>
      </w:r>
      <w:r>
        <w:rPr>
          <w:rFonts w:asciiTheme="majorHAnsi" w:hAnsiTheme="majorHAnsi" w:cstheme="minorHAnsi"/>
          <w:szCs w:val="22"/>
        </w:rPr>
        <w:t xml:space="preserve"> of the following</w:t>
      </w:r>
      <w:r>
        <w:rPr>
          <w:rFonts w:asciiTheme="majorHAnsi" w:hAnsiTheme="majorHAnsi" w:cstheme="minorHAnsi"/>
          <w:szCs w:val="22"/>
        </w:rPr>
        <w:tab/>
      </w:r>
      <w:r w:rsidR="00F9667A">
        <w:rPr>
          <w:rFonts w:asciiTheme="majorHAnsi" w:hAnsiTheme="majorHAnsi" w:cstheme="minorHAnsi"/>
          <w:szCs w:val="22"/>
        </w:rPr>
        <w:t xml:space="preserve">                </w:t>
      </w:r>
      <w:r w:rsidR="00F9667A" w:rsidRPr="00F9667A">
        <w:rPr>
          <w:rFonts w:asciiTheme="majorHAnsi" w:hAnsiTheme="majorHAnsi" w:cstheme="minorHAnsi"/>
          <w:b/>
          <w:szCs w:val="22"/>
        </w:rPr>
        <w:t>5x3=15</w:t>
      </w:r>
    </w:p>
    <w:p w:rsidR="00837898" w:rsidRDefault="00837898" w:rsidP="00837898">
      <w:pPr>
        <w:tabs>
          <w:tab w:val="left" w:pos="360"/>
        </w:tabs>
        <w:spacing w:after="0" w:line="240" w:lineRule="auto"/>
        <w:ind w:left="360"/>
        <w:jc w:val="both"/>
        <w:rPr>
          <w:rFonts w:asciiTheme="majorHAnsi" w:hAnsiTheme="majorHAnsi" w:cstheme="minorHAnsi"/>
          <w:szCs w:val="22"/>
        </w:rPr>
      </w:pPr>
    </w:p>
    <w:p w:rsidR="00D04B39" w:rsidRDefault="00D04B39" w:rsidP="00F9667A">
      <w:pPr>
        <w:pStyle w:val="ListParagraph"/>
        <w:numPr>
          <w:ilvl w:val="0"/>
          <w:numId w:val="38"/>
        </w:numPr>
        <w:tabs>
          <w:tab w:val="left" w:pos="360"/>
        </w:tabs>
        <w:spacing w:after="0" w:line="240" w:lineRule="auto"/>
        <w:ind w:left="720" w:hanging="360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>Writ Jurisdiction</w:t>
      </w:r>
    </w:p>
    <w:p w:rsidR="00D04B39" w:rsidRDefault="00604AB9" w:rsidP="00F9667A">
      <w:pPr>
        <w:pStyle w:val="ListParagraph"/>
        <w:numPr>
          <w:ilvl w:val="0"/>
          <w:numId w:val="38"/>
        </w:numPr>
        <w:tabs>
          <w:tab w:val="left" w:pos="360"/>
        </w:tabs>
        <w:spacing w:after="0" w:line="240" w:lineRule="auto"/>
        <w:ind w:left="720" w:hanging="360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>Principle 1 of Rio Declaration</w:t>
      </w:r>
    </w:p>
    <w:p w:rsidR="00604AB9" w:rsidRDefault="00EB2515" w:rsidP="00F9667A">
      <w:pPr>
        <w:pStyle w:val="ListParagraph"/>
        <w:numPr>
          <w:ilvl w:val="0"/>
          <w:numId w:val="38"/>
        </w:numPr>
        <w:tabs>
          <w:tab w:val="left" w:pos="360"/>
        </w:tabs>
        <w:spacing w:after="0" w:line="240" w:lineRule="auto"/>
        <w:ind w:left="720" w:hanging="360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>Environmental Impact Assessment</w:t>
      </w:r>
    </w:p>
    <w:p w:rsidR="00EB2515" w:rsidRDefault="00C85896" w:rsidP="00F9667A">
      <w:pPr>
        <w:pStyle w:val="ListParagraph"/>
        <w:numPr>
          <w:ilvl w:val="0"/>
          <w:numId w:val="38"/>
        </w:numPr>
        <w:tabs>
          <w:tab w:val="left" w:pos="360"/>
        </w:tabs>
        <w:spacing w:after="0" w:line="240" w:lineRule="auto"/>
        <w:ind w:left="720" w:hanging="360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>Conflicts between the Environment and Free Trade</w:t>
      </w:r>
    </w:p>
    <w:p w:rsidR="005877E6" w:rsidRPr="00D04B39" w:rsidRDefault="005877E6" w:rsidP="005877E6">
      <w:pPr>
        <w:pStyle w:val="ListParagraph"/>
        <w:tabs>
          <w:tab w:val="left" w:pos="360"/>
        </w:tabs>
        <w:spacing w:after="0" w:line="240" w:lineRule="auto"/>
        <w:ind w:left="1080"/>
        <w:jc w:val="both"/>
        <w:rPr>
          <w:rFonts w:asciiTheme="majorHAnsi" w:hAnsiTheme="majorHAnsi" w:cstheme="minorHAnsi"/>
          <w:szCs w:val="22"/>
        </w:rPr>
      </w:pPr>
    </w:p>
    <w:p w:rsidR="007D531D" w:rsidRDefault="007D531D" w:rsidP="00F9667A">
      <w:pPr>
        <w:numPr>
          <w:ilvl w:val="0"/>
          <w:numId w:val="17"/>
        </w:numPr>
        <w:tabs>
          <w:tab w:val="left" w:pos="450"/>
        </w:tabs>
        <w:spacing w:after="0" w:line="240" w:lineRule="auto"/>
        <w:ind w:left="450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 xml:space="preserve">Answer </w:t>
      </w:r>
      <w:r w:rsidR="00B31379">
        <w:rPr>
          <w:rFonts w:asciiTheme="majorHAnsi" w:hAnsiTheme="majorHAnsi" w:cstheme="minorHAnsi"/>
          <w:b/>
          <w:szCs w:val="22"/>
        </w:rPr>
        <w:t>any three</w:t>
      </w:r>
      <w:r>
        <w:rPr>
          <w:rFonts w:asciiTheme="majorHAnsi" w:hAnsiTheme="majorHAnsi" w:cstheme="minorHAnsi"/>
          <w:b/>
          <w:szCs w:val="22"/>
        </w:rPr>
        <w:t xml:space="preserve"> </w:t>
      </w:r>
      <w:r>
        <w:rPr>
          <w:rFonts w:asciiTheme="majorHAnsi" w:hAnsiTheme="majorHAnsi" w:cstheme="minorHAnsi"/>
          <w:szCs w:val="22"/>
        </w:rPr>
        <w:t>of the followin</w:t>
      </w:r>
      <w:r w:rsidR="00F9667A">
        <w:rPr>
          <w:rFonts w:asciiTheme="majorHAnsi" w:hAnsiTheme="majorHAnsi" w:cstheme="minorHAnsi"/>
          <w:szCs w:val="22"/>
        </w:rPr>
        <w:t>g questions</w:t>
      </w:r>
      <w:r w:rsidR="00F9667A">
        <w:rPr>
          <w:rFonts w:asciiTheme="majorHAnsi" w:hAnsiTheme="majorHAnsi" w:cstheme="minorHAnsi"/>
          <w:szCs w:val="22"/>
        </w:rPr>
        <w:tab/>
      </w:r>
      <w:r w:rsidR="00F9667A">
        <w:rPr>
          <w:rFonts w:asciiTheme="majorHAnsi" w:hAnsiTheme="majorHAnsi" w:cstheme="minorHAnsi"/>
          <w:szCs w:val="22"/>
        </w:rPr>
        <w:tab/>
      </w:r>
      <w:r w:rsidR="00F9667A" w:rsidRPr="00F9667A">
        <w:rPr>
          <w:rFonts w:asciiTheme="majorHAnsi" w:hAnsiTheme="majorHAnsi" w:cstheme="minorHAnsi"/>
          <w:b/>
          <w:szCs w:val="22"/>
        </w:rPr>
        <w:t>12x3=36</w:t>
      </w:r>
      <w:r w:rsidR="00F9667A">
        <w:rPr>
          <w:rFonts w:asciiTheme="majorHAnsi" w:hAnsiTheme="majorHAnsi" w:cstheme="minorHAnsi"/>
          <w:szCs w:val="22"/>
        </w:rPr>
        <w:tab/>
      </w:r>
      <w:r w:rsidR="00F9667A">
        <w:rPr>
          <w:rFonts w:asciiTheme="majorHAnsi" w:hAnsiTheme="majorHAnsi" w:cstheme="minorHAnsi"/>
          <w:szCs w:val="22"/>
        </w:rPr>
        <w:tab/>
      </w:r>
      <w:r w:rsidR="00F9667A">
        <w:rPr>
          <w:rFonts w:asciiTheme="majorHAnsi" w:hAnsiTheme="majorHAnsi" w:cstheme="minorHAnsi"/>
          <w:szCs w:val="22"/>
        </w:rPr>
        <w:tab/>
      </w:r>
      <w:r w:rsidR="00F9667A">
        <w:rPr>
          <w:rFonts w:asciiTheme="majorHAnsi" w:hAnsiTheme="majorHAnsi" w:cstheme="minorHAnsi"/>
          <w:szCs w:val="22"/>
        </w:rPr>
        <w:tab/>
      </w:r>
      <w:r w:rsidR="00F9667A">
        <w:rPr>
          <w:rFonts w:asciiTheme="majorHAnsi" w:hAnsiTheme="majorHAnsi" w:cstheme="minorHAnsi"/>
          <w:szCs w:val="22"/>
        </w:rPr>
        <w:tab/>
      </w:r>
      <w:r w:rsidR="00F9667A">
        <w:rPr>
          <w:rFonts w:asciiTheme="majorHAnsi" w:hAnsiTheme="majorHAnsi" w:cstheme="minorHAnsi"/>
          <w:szCs w:val="22"/>
        </w:rPr>
        <w:tab/>
      </w:r>
      <w:r w:rsidR="00F9667A">
        <w:rPr>
          <w:rFonts w:asciiTheme="majorHAnsi" w:hAnsiTheme="majorHAnsi" w:cstheme="minorHAnsi"/>
          <w:szCs w:val="22"/>
        </w:rPr>
        <w:tab/>
      </w:r>
      <w:r w:rsidR="00F9667A">
        <w:rPr>
          <w:rFonts w:asciiTheme="majorHAnsi" w:hAnsiTheme="majorHAnsi" w:cstheme="minorHAnsi"/>
          <w:szCs w:val="22"/>
        </w:rPr>
        <w:tab/>
        <w:t xml:space="preserve">         </w:t>
      </w:r>
    </w:p>
    <w:p w:rsidR="00D4505A" w:rsidRDefault="00EB2515" w:rsidP="00F9667A">
      <w:pPr>
        <w:pStyle w:val="ListParagraph"/>
        <w:numPr>
          <w:ilvl w:val="0"/>
          <w:numId w:val="39"/>
        </w:numPr>
        <w:tabs>
          <w:tab w:val="left" w:pos="360"/>
          <w:tab w:val="left" w:pos="720"/>
          <w:tab w:val="left" w:pos="5490"/>
        </w:tabs>
        <w:spacing w:after="0" w:line="240" w:lineRule="auto"/>
        <w:ind w:left="720" w:hanging="360"/>
        <w:jc w:val="both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 xml:space="preserve">Explain the powers of Central Government under </w:t>
      </w:r>
      <w:r w:rsidR="00B72A57">
        <w:rPr>
          <w:rFonts w:ascii="Cambria" w:hAnsi="Cambria" w:cs="Arial"/>
          <w:szCs w:val="22"/>
        </w:rPr>
        <w:t xml:space="preserve">the </w:t>
      </w:r>
      <w:r>
        <w:rPr>
          <w:rFonts w:ascii="Cambria" w:hAnsi="Cambria" w:cs="Arial"/>
          <w:szCs w:val="22"/>
        </w:rPr>
        <w:t>Environmental Protection Act, 1986</w:t>
      </w:r>
    </w:p>
    <w:p w:rsidR="00C85896" w:rsidRDefault="00C85896" w:rsidP="00F9667A">
      <w:pPr>
        <w:pStyle w:val="ListParagraph"/>
        <w:numPr>
          <w:ilvl w:val="0"/>
          <w:numId w:val="39"/>
        </w:numPr>
        <w:tabs>
          <w:tab w:val="left" w:pos="360"/>
          <w:tab w:val="left" w:pos="720"/>
          <w:tab w:val="left" w:pos="5490"/>
        </w:tabs>
        <w:spacing w:after="0" w:line="240" w:lineRule="auto"/>
        <w:ind w:left="720" w:hanging="360"/>
        <w:jc w:val="both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>Discuss some of the landmark cases with respect to environmental litigations in India.</w:t>
      </w:r>
    </w:p>
    <w:p w:rsidR="00FD40F3" w:rsidRDefault="00FD40F3" w:rsidP="00F9667A">
      <w:pPr>
        <w:pStyle w:val="ListParagraph"/>
        <w:numPr>
          <w:ilvl w:val="0"/>
          <w:numId w:val="39"/>
        </w:numPr>
        <w:tabs>
          <w:tab w:val="left" w:pos="360"/>
          <w:tab w:val="left" w:pos="720"/>
          <w:tab w:val="left" w:pos="5490"/>
        </w:tabs>
        <w:spacing w:after="0" w:line="240" w:lineRule="auto"/>
        <w:ind w:left="720" w:hanging="360"/>
        <w:jc w:val="both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>Elaborate on the Eight National Missions which form the core of National Action Plan.</w:t>
      </w:r>
    </w:p>
    <w:p w:rsidR="005877E6" w:rsidRDefault="00B31379" w:rsidP="00F9667A">
      <w:pPr>
        <w:pStyle w:val="ListParagraph"/>
        <w:numPr>
          <w:ilvl w:val="0"/>
          <w:numId w:val="39"/>
        </w:numPr>
        <w:tabs>
          <w:tab w:val="left" w:pos="360"/>
          <w:tab w:val="left" w:pos="720"/>
          <w:tab w:val="left" w:pos="5490"/>
        </w:tabs>
        <w:spacing w:after="0" w:line="240" w:lineRule="auto"/>
        <w:ind w:left="720" w:hanging="360"/>
        <w:jc w:val="both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>There are many occasions where environmental protection and Human Rights overlap. Explain</w:t>
      </w:r>
    </w:p>
    <w:p w:rsidR="005A1311" w:rsidRDefault="005A1311" w:rsidP="005A1311">
      <w:pPr>
        <w:pStyle w:val="ListParagraph"/>
        <w:tabs>
          <w:tab w:val="left" w:pos="360"/>
          <w:tab w:val="left" w:pos="720"/>
        </w:tabs>
        <w:ind w:left="1080"/>
        <w:rPr>
          <w:rFonts w:ascii="Cambria" w:hAnsi="Cambria"/>
          <w:bCs/>
          <w:color w:val="231F20"/>
          <w:szCs w:val="22"/>
        </w:rPr>
      </w:pPr>
    </w:p>
    <w:p w:rsidR="005A1311" w:rsidRPr="005A1311" w:rsidRDefault="005A1311" w:rsidP="005A1311">
      <w:pPr>
        <w:pStyle w:val="ListParagraph"/>
        <w:tabs>
          <w:tab w:val="left" w:pos="360"/>
          <w:tab w:val="left" w:pos="720"/>
        </w:tabs>
        <w:ind w:left="1080"/>
        <w:rPr>
          <w:rFonts w:ascii="Cambria" w:hAnsi="Cambria"/>
          <w:bCs/>
          <w:szCs w:val="22"/>
        </w:rPr>
      </w:pPr>
      <w:r>
        <w:rPr>
          <w:rFonts w:ascii="Cambria" w:hAnsi="Cambria"/>
          <w:bCs/>
          <w:color w:val="231F20"/>
          <w:szCs w:val="22"/>
        </w:rPr>
        <w:t xml:space="preserve">                                             </w:t>
      </w:r>
      <w:r w:rsidRPr="005A1311">
        <w:rPr>
          <w:rFonts w:ascii="Cambria" w:hAnsi="Cambria"/>
          <w:bCs/>
          <w:color w:val="231F20"/>
          <w:szCs w:val="22"/>
        </w:rPr>
        <w:t>*********</w:t>
      </w:r>
    </w:p>
    <w:p w:rsidR="005877E6" w:rsidRPr="00EB2515" w:rsidRDefault="005877E6" w:rsidP="00F97031">
      <w:pPr>
        <w:pStyle w:val="ListParagraph"/>
        <w:tabs>
          <w:tab w:val="left" w:pos="360"/>
          <w:tab w:val="left" w:pos="720"/>
          <w:tab w:val="left" w:pos="5490"/>
        </w:tabs>
        <w:spacing w:after="0" w:line="240" w:lineRule="auto"/>
        <w:ind w:left="1080"/>
        <w:rPr>
          <w:rFonts w:ascii="Cambria" w:hAnsi="Cambria" w:cs="Arial"/>
          <w:szCs w:val="22"/>
        </w:rPr>
      </w:pPr>
    </w:p>
    <w:p w:rsidR="0004232A" w:rsidRDefault="0004232A" w:rsidP="00D4505A">
      <w:p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Cambria" w:hAnsi="Cambria" w:cs="Arial"/>
          <w:szCs w:val="22"/>
        </w:rPr>
      </w:pPr>
    </w:p>
    <w:p w:rsidR="0004232A" w:rsidRPr="0004232A" w:rsidRDefault="0004232A" w:rsidP="007D531D">
      <w:pPr>
        <w:pStyle w:val="ListParagraph"/>
        <w:tabs>
          <w:tab w:val="left" w:pos="360"/>
          <w:tab w:val="left" w:pos="720"/>
          <w:tab w:val="left" w:pos="5490"/>
        </w:tabs>
        <w:spacing w:after="0" w:line="240" w:lineRule="auto"/>
        <w:rPr>
          <w:rFonts w:ascii="Cambria" w:hAnsi="Cambria" w:cs="Arial"/>
          <w:szCs w:val="22"/>
        </w:rPr>
      </w:pPr>
    </w:p>
    <w:p w:rsidR="0004232A" w:rsidRDefault="0004232A" w:rsidP="00D4505A">
      <w:p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Cambria" w:hAnsi="Cambria" w:cs="Arial"/>
          <w:szCs w:val="22"/>
        </w:rPr>
      </w:pPr>
    </w:p>
    <w:p w:rsidR="0004232A" w:rsidRDefault="0004232A" w:rsidP="00D4505A">
      <w:p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Cambria" w:hAnsi="Cambria" w:cs="Arial"/>
          <w:szCs w:val="22"/>
        </w:rPr>
      </w:pPr>
    </w:p>
    <w:p w:rsidR="0004232A" w:rsidRDefault="0004232A" w:rsidP="00D4505A">
      <w:p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Cambria" w:hAnsi="Cambria" w:cs="Arial"/>
          <w:szCs w:val="22"/>
        </w:rPr>
      </w:pPr>
    </w:p>
    <w:p w:rsidR="0004232A" w:rsidRDefault="0004232A" w:rsidP="00D4505A">
      <w:p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Cambria" w:hAnsi="Cambria" w:cs="Arial"/>
          <w:szCs w:val="22"/>
        </w:rPr>
      </w:pPr>
    </w:p>
    <w:p w:rsidR="0004232A" w:rsidRDefault="0004232A" w:rsidP="00D4505A">
      <w:p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Cambria" w:hAnsi="Cambria" w:cs="Arial"/>
          <w:szCs w:val="22"/>
        </w:rPr>
      </w:pPr>
    </w:p>
    <w:p w:rsidR="0004232A" w:rsidRDefault="0004232A" w:rsidP="00D4505A">
      <w:p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Cambria" w:hAnsi="Cambria" w:cs="Arial"/>
          <w:szCs w:val="22"/>
        </w:rPr>
      </w:pPr>
    </w:p>
    <w:p w:rsidR="0004232A" w:rsidRDefault="0004232A" w:rsidP="00D4505A">
      <w:p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Cambria" w:hAnsi="Cambria" w:cs="Arial"/>
          <w:szCs w:val="22"/>
        </w:rPr>
      </w:pPr>
    </w:p>
    <w:p w:rsidR="0004232A" w:rsidRDefault="0004232A" w:rsidP="00D4505A">
      <w:p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Cambria" w:hAnsi="Cambria" w:cs="Arial"/>
          <w:szCs w:val="22"/>
        </w:rPr>
      </w:pPr>
    </w:p>
    <w:p w:rsidR="0004232A" w:rsidRDefault="0004232A" w:rsidP="00D4505A">
      <w:p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Cambria" w:hAnsi="Cambria" w:cs="Arial"/>
          <w:szCs w:val="22"/>
        </w:rPr>
      </w:pPr>
    </w:p>
    <w:p w:rsidR="0004232A" w:rsidRDefault="0004232A" w:rsidP="00D4505A">
      <w:p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Cambria" w:hAnsi="Cambria" w:cs="Arial"/>
          <w:szCs w:val="22"/>
        </w:rPr>
      </w:pPr>
    </w:p>
    <w:p w:rsidR="0004232A" w:rsidRDefault="0004232A" w:rsidP="00D4505A">
      <w:p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Cambria" w:hAnsi="Cambria" w:cs="Arial"/>
          <w:szCs w:val="22"/>
        </w:rPr>
      </w:pPr>
    </w:p>
    <w:p w:rsidR="0004232A" w:rsidRDefault="0004232A" w:rsidP="00D4505A">
      <w:p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Cambria" w:hAnsi="Cambria" w:cs="Arial"/>
          <w:szCs w:val="22"/>
        </w:rPr>
      </w:pPr>
    </w:p>
    <w:p w:rsidR="0004232A" w:rsidRDefault="0004232A" w:rsidP="00D4505A">
      <w:p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Cambria" w:hAnsi="Cambria" w:cs="Arial"/>
          <w:szCs w:val="22"/>
        </w:rPr>
      </w:pPr>
    </w:p>
    <w:p w:rsidR="0004232A" w:rsidRDefault="0004232A" w:rsidP="00D4505A">
      <w:p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Cambria" w:hAnsi="Cambria" w:cs="Arial"/>
          <w:szCs w:val="22"/>
        </w:rPr>
      </w:pPr>
    </w:p>
    <w:p w:rsidR="0004232A" w:rsidRDefault="0004232A" w:rsidP="00D4505A">
      <w:p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Cambria" w:hAnsi="Cambria" w:cs="Arial"/>
          <w:szCs w:val="22"/>
        </w:rPr>
      </w:pPr>
    </w:p>
    <w:p w:rsidR="0004232A" w:rsidRDefault="0004232A" w:rsidP="00D4505A">
      <w:p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Cambria" w:hAnsi="Cambria" w:cs="Arial"/>
          <w:szCs w:val="22"/>
        </w:rPr>
      </w:pPr>
    </w:p>
    <w:p w:rsidR="0004232A" w:rsidRDefault="0004232A" w:rsidP="00D4505A">
      <w:p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Cambria" w:hAnsi="Cambria" w:cs="Arial"/>
          <w:szCs w:val="22"/>
        </w:rPr>
      </w:pPr>
    </w:p>
    <w:p w:rsidR="00D4505A" w:rsidRDefault="00D4505A" w:rsidP="00D4505A">
      <w:pPr>
        <w:spacing w:after="0" w:line="240" w:lineRule="auto"/>
        <w:ind w:firstLine="720"/>
        <w:jc w:val="both"/>
        <w:rPr>
          <w:rFonts w:ascii="Cambria" w:hAnsi="Cambria"/>
          <w:szCs w:val="22"/>
        </w:rPr>
      </w:pPr>
    </w:p>
    <w:p w:rsidR="0004232A" w:rsidRDefault="0004232A" w:rsidP="0004232A">
      <w:pPr>
        <w:tabs>
          <w:tab w:val="left" w:pos="72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</w:p>
    <w:p w:rsidR="0004232A" w:rsidRDefault="0004232A" w:rsidP="0004232A">
      <w:pPr>
        <w:tabs>
          <w:tab w:val="left" w:pos="72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</w:p>
    <w:p w:rsidR="0004232A" w:rsidRDefault="0004232A" w:rsidP="0004232A">
      <w:pPr>
        <w:tabs>
          <w:tab w:val="left" w:pos="72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</w:p>
    <w:p w:rsidR="0004232A" w:rsidRDefault="0004232A" w:rsidP="0004232A">
      <w:pPr>
        <w:tabs>
          <w:tab w:val="left" w:pos="72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</w:p>
    <w:p w:rsidR="0004232A" w:rsidRDefault="0004232A" w:rsidP="0004232A">
      <w:pPr>
        <w:tabs>
          <w:tab w:val="left" w:pos="72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</w:p>
    <w:p w:rsidR="0004232A" w:rsidRDefault="0004232A" w:rsidP="006B5346">
      <w:pPr>
        <w:spacing w:after="0" w:line="240" w:lineRule="auto"/>
        <w:jc w:val="both"/>
        <w:rPr>
          <w:rFonts w:asciiTheme="majorHAnsi" w:hAnsiTheme="majorHAnsi" w:cstheme="minorHAnsi"/>
          <w:szCs w:val="22"/>
        </w:rPr>
      </w:pPr>
    </w:p>
    <w:p w:rsidR="0004232A" w:rsidRDefault="0004232A" w:rsidP="0004232A">
      <w:pPr>
        <w:tabs>
          <w:tab w:val="left" w:pos="72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</w:p>
    <w:p w:rsidR="0004232A" w:rsidRDefault="0004232A" w:rsidP="0004232A">
      <w:pPr>
        <w:tabs>
          <w:tab w:val="left" w:pos="72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</w:p>
    <w:p w:rsidR="0004232A" w:rsidRPr="00C56341" w:rsidRDefault="0004232A" w:rsidP="0004232A">
      <w:pPr>
        <w:tabs>
          <w:tab w:val="left" w:pos="72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</w:p>
    <w:p w:rsidR="0004232A" w:rsidRDefault="0004232A" w:rsidP="0004232A">
      <w:pPr>
        <w:tabs>
          <w:tab w:val="left" w:pos="270"/>
        </w:tabs>
        <w:spacing w:after="0" w:line="240" w:lineRule="auto"/>
        <w:jc w:val="both"/>
        <w:rPr>
          <w:rFonts w:ascii="Cambria" w:hAnsi="Cambria"/>
          <w:szCs w:val="22"/>
        </w:rPr>
      </w:pPr>
    </w:p>
    <w:p w:rsidR="0004232A" w:rsidRDefault="0004232A" w:rsidP="0004232A">
      <w:pPr>
        <w:tabs>
          <w:tab w:val="left" w:pos="270"/>
        </w:tabs>
        <w:spacing w:after="0" w:line="240" w:lineRule="auto"/>
        <w:jc w:val="both"/>
        <w:rPr>
          <w:rFonts w:ascii="Cambria" w:hAnsi="Cambria"/>
          <w:szCs w:val="22"/>
        </w:rPr>
      </w:pPr>
    </w:p>
    <w:p w:rsidR="009F33A2" w:rsidRPr="009F33A2" w:rsidRDefault="009F33A2" w:rsidP="005A1311">
      <w:pPr>
        <w:spacing w:after="0" w:line="240" w:lineRule="auto"/>
        <w:rPr>
          <w:rFonts w:asciiTheme="majorHAnsi" w:hAnsiTheme="majorHAnsi"/>
          <w:szCs w:val="22"/>
        </w:rPr>
      </w:pPr>
    </w:p>
    <w:p w:rsidR="003D2E2E" w:rsidRPr="009F33A2" w:rsidRDefault="003D2E2E" w:rsidP="009F33A2">
      <w:pPr>
        <w:spacing w:after="0" w:line="240" w:lineRule="auto"/>
        <w:rPr>
          <w:rFonts w:asciiTheme="majorHAnsi" w:hAnsiTheme="majorHAnsi"/>
          <w:szCs w:val="22"/>
        </w:rPr>
      </w:pPr>
    </w:p>
    <w:p w:rsidR="0060203B" w:rsidRDefault="00137215">
      <w:r>
        <w:rPr>
          <w:rFonts w:asciiTheme="majorHAnsi" w:hAnsiTheme="majorHAnsi"/>
          <w:szCs w:val="22"/>
        </w:rPr>
        <w:t xml:space="preserve"> </w:t>
      </w:r>
    </w:p>
    <w:sectPr w:rsidR="0060203B" w:rsidSect="00F9667A">
      <w:footerReference w:type="default" r:id="rId8"/>
      <w:pgSz w:w="16838" w:h="11906" w:orient="landscape"/>
      <w:pgMar w:top="540" w:right="1268" w:bottom="990" w:left="144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137A" w:rsidRDefault="0091137A" w:rsidP="0004232A">
      <w:pPr>
        <w:spacing w:after="0" w:line="240" w:lineRule="auto"/>
      </w:pPr>
      <w:r>
        <w:separator/>
      </w:r>
    </w:p>
  </w:endnote>
  <w:endnote w:type="continuationSeparator" w:id="0">
    <w:p w:rsidR="0091137A" w:rsidRDefault="0091137A" w:rsidP="00042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32A" w:rsidRDefault="0004232A" w:rsidP="0004232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137A" w:rsidRDefault="0091137A" w:rsidP="0004232A">
      <w:pPr>
        <w:spacing w:after="0" w:line="240" w:lineRule="auto"/>
      </w:pPr>
      <w:r>
        <w:separator/>
      </w:r>
    </w:p>
  </w:footnote>
  <w:footnote w:type="continuationSeparator" w:id="0">
    <w:p w:rsidR="0091137A" w:rsidRDefault="0091137A" w:rsidP="000423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818FA"/>
    <w:multiLevelType w:val="hybridMultilevel"/>
    <w:tmpl w:val="CFD6F5E8"/>
    <w:lvl w:ilvl="0" w:tplc="792853D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0E0400"/>
    <w:multiLevelType w:val="hybridMultilevel"/>
    <w:tmpl w:val="C6C87B24"/>
    <w:lvl w:ilvl="0" w:tplc="9D6EF6B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0407372B"/>
    <w:multiLevelType w:val="hybridMultilevel"/>
    <w:tmpl w:val="854AEA1E"/>
    <w:lvl w:ilvl="0" w:tplc="1FDED89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4872D3"/>
    <w:multiLevelType w:val="hybridMultilevel"/>
    <w:tmpl w:val="9280A51A"/>
    <w:lvl w:ilvl="0" w:tplc="9D6EF6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8BB0C08"/>
    <w:multiLevelType w:val="hybridMultilevel"/>
    <w:tmpl w:val="E6DE6DBE"/>
    <w:lvl w:ilvl="0" w:tplc="EA5A1DF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49319D"/>
    <w:multiLevelType w:val="hybridMultilevel"/>
    <w:tmpl w:val="1DB619B8"/>
    <w:lvl w:ilvl="0" w:tplc="6C2E7C82">
      <w:start w:val="1"/>
      <w:numFmt w:val="lowerLetter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0B7543CD"/>
    <w:multiLevelType w:val="hybridMultilevel"/>
    <w:tmpl w:val="853CCE5C"/>
    <w:lvl w:ilvl="0" w:tplc="C2F232A4">
      <w:start w:val="5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E248C6"/>
    <w:multiLevelType w:val="hybridMultilevel"/>
    <w:tmpl w:val="F7DEC67A"/>
    <w:lvl w:ilvl="0" w:tplc="2212571A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>
    <w:nsid w:val="114B12A0"/>
    <w:multiLevelType w:val="hybridMultilevel"/>
    <w:tmpl w:val="A0FA088C"/>
    <w:lvl w:ilvl="0" w:tplc="CA8AAAF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3B4AD0"/>
    <w:multiLevelType w:val="hybridMultilevel"/>
    <w:tmpl w:val="F6501CF0"/>
    <w:lvl w:ilvl="0" w:tplc="506C9DD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D7360C"/>
    <w:multiLevelType w:val="hybridMultilevel"/>
    <w:tmpl w:val="3872E2D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724FC1"/>
    <w:multiLevelType w:val="hybridMultilevel"/>
    <w:tmpl w:val="A43ADC1C"/>
    <w:lvl w:ilvl="0" w:tplc="CBECCCFA">
      <w:start w:val="6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B0829A8"/>
    <w:multiLevelType w:val="hybridMultilevel"/>
    <w:tmpl w:val="D46A82F6"/>
    <w:lvl w:ilvl="0" w:tplc="D25E0F36">
      <w:start w:val="1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3">
    <w:nsid w:val="1FDB58CC"/>
    <w:multiLevelType w:val="hybridMultilevel"/>
    <w:tmpl w:val="37C04A14"/>
    <w:lvl w:ilvl="0" w:tplc="F3583AD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7C1EA0"/>
    <w:multiLevelType w:val="hybridMultilevel"/>
    <w:tmpl w:val="99549810"/>
    <w:lvl w:ilvl="0" w:tplc="8F68000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8655657"/>
    <w:multiLevelType w:val="hybridMultilevel"/>
    <w:tmpl w:val="1BA6F044"/>
    <w:lvl w:ilvl="0" w:tplc="6BD68A5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B824567"/>
    <w:multiLevelType w:val="hybridMultilevel"/>
    <w:tmpl w:val="9E0CAC10"/>
    <w:lvl w:ilvl="0" w:tplc="D1DA179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D585231"/>
    <w:multiLevelType w:val="hybridMultilevel"/>
    <w:tmpl w:val="FDD68CC6"/>
    <w:lvl w:ilvl="0" w:tplc="15920530">
      <w:start w:val="2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E79161D"/>
    <w:multiLevelType w:val="hybridMultilevel"/>
    <w:tmpl w:val="FC46B400"/>
    <w:lvl w:ilvl="0" w:tplc="A8FC742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2EB21706"/>
    <w:multiLevelType w:val="hybridMultilevel"/>
    <w:tmpl w:val="3AF8996C"/>
    <w:lvl w:ilvl="0" w:tplc="CB90DBC2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375B52CA"/>
    <w:multiLevelType w:val="hybridMultilevel"/>
    <w:tmpl w:val="CDC46A5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4117AB"/>
    <w:multiLevelType w:val="hybridMultilevel"/>
    <w:tmpl w:val="C99E483A"/>
    <w:lvl w:ilvl="0" w:tplc="7D0E13B0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>
    <w:nsid w:val="3AC721D7"/>
    <w:multiLevelType w:val="hybridMultilevel"/>
    <w:tmpl w:val="2932CC76"/>
    <w:lvl w:ilvl="0" w:tplc="3D962E80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>
    <w:nsid w:val="3D466515"/>
    <w:multiLevelType w:val="hybridMultilevel"/>
    <w:tmpl w:val="BCEA0240"/>
    <w:lvl w:ilvl="0" w:tplc="4454A42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E6B5ED7"/>
    <w:multiLevelType w:val="hybridMultilevel"/>
    <w:tmpl w:val="31841858"/>
    <w:lvl w:ilvl="0" w:tplc="64384BEE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3F266134"/>
    <w:multiLevelType w:val="hybridMultilevel"/>
    <w:tmpl w:val="6128B16A"/>
    <w:lvl w:ilvl="0" w:tplc="99EA119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38D2EF7"/>
    <w:multiLevelType w:val="hybridMultilevel"/>
    <w:tmpl w:val="FE5CC8C6"/>
    <w:lvl w:ilvl="0" w:tplc="7640EEFC">
      <w:start w:val="1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7">
    <w:nsid w:val="46F55AA6"/>
    <w:multiLevelType w:val="hybridMultilevel"/>
    <w:tmpl w:val="51046B7E"/>
    <w:lvl w:ilvl="0" w:tplc="77DEE99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316089"/>
    <w:multiLevelType w:val="hybridMultilevel"/>
    <w:tmpl w:val="6CDC9608"/>
    <w:lvl w:ilvl="0" w:tplc="7F06900C">
      <w:start w:val="3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3983142"/>
    <w:multiLevelType w:val="hybridMultilevel"/>
    <w:tmpl w:val="1A548452"/>
    <w:lvl w:ilvl="0" w:tplc="8D047B1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46914ED"/>
    <w:multiLevelType w:val="hybridMultilevel"/>
    <w:tmpl w:val="36526D7A"/>
    <w:lvl w:ilvl="0" w:tplc="AE86C410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6F65C3B"/>
    <w:multiLevelType w:val="hybridMultilevel"/>
    <w:tmpl w:val="8B42FEA6"/>
    <w:lvl w:ilvl="0" w:tplc="5468892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8476C5C"/>
    <w:multiLevelType w:val="hybridMultilevel"/>
    <w:tmpl w:val="8A601A1A"/>
    <w:lvl w:ilvl="0" w:tplc="961C5F30">
      <w:start w:val="3"/>
      <w:numFmt w:val="decimal"/>
      <w:lvlText w:val="%1."/>
      <w:lvlJc w:val="left"/>
      <w:pPr>
        <w:ind w:left="15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33">
    <w:nsid w:val="620F11F5"/>
    <w:multiLevelType w:val="hybridMultilevel"/>
    <w:tmpl w:val="AC98DFFE"/>
    <w:lvl w:ilvl="0" w:tplc="9D6EF6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2B632C9"/>
    <w:multiLevelType w:val="hybridMultilevel"/>
    <w:tmpl w:val="B3426230"/>
    <w:lvl w:ilvl="0" w:tplc="97DC78A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5">
    <w:nsid w:val="6A312A2A"/>
    <w:multiLevelType w:val="hybridMultilevel"/>
    <w:tmpl w:val="6C4297D0"/>
    <w:lvl w:ilvl="0" w:tplc="56A6759E">
      <w:start w:val="3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D06514E"/>
    <w:multiLevelType w:val="hybridMultilevel"/>
    <w:tmpl w:val="A816D1DC"/>
    <w:lvl w:ilvl="0" w:tplc="031C97EC">
      <w:start w:val="2"/>
      <w:numFmt w:val="lowerLetter"/>
      <w:lvlText w:val="(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32D660C"/>
    <w:multiLevelType w:val="hybridMultilevel"/>
    <w:tmpl w:val="4E102C20"/>
    <w:lvl w:ilvl="0" w:tplc="CF20A01C">
      <w:start w:val="10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6C00371"/>
    <w:multiLevelType w:val="hybridMultilevel"/>
    <w:tmpl w:val="22B01990"/>
    <w:lvl w:ilvl="0" w:tplc="3BEC5B2A">
      <w:start w:val="2"/>
      <w:numFmt w:val="lowerLetter"/>
      <w:lvlText w:val="(%1)"/>
      <w:lvlJc w:val="left"/>
      <w:pPr>
        <w:ind w:left="8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>
    <w:nsid w:val="7A143294"/>
    <w:multiLevelType w:val="hybridMultilevel"/>
    <w:tmpl w:val="952AF2E8"/>
    <w:lvl w:ilvl="0" w:tplc="3D20891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D475FD3"/>
    <w:multiLevelType w:val="hybridMultilevel"/>
    <w:tmpl w:val="BA527E5C"/>
    <w:lvl w:ilvl="0" w:tplc="7640EEF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2"/>
  </w:num>
  <w:num w:numId="3">
    <w:abstractNumId w:val="26"/>
  </w:num>
  <w:num w:numId="4">
    <w:abstractNumId w:val="9"/>
  </w:num>
  <w:num w:numId="5">
    <w:abstractNumId w:val="19"/>
  </w:num>
  <w:num w:numId="6">
    <w:abstractNumId w:val="21"/>
  </w:num>
  <w:num w:numId="7">
    <w:abstractNumId w:val="1"/>
  </w:num>
  <w:num w:numId="8">
    <w:abstractNumId w:val="22"/>
  </w:num>
  <w:num w:numId="9">
    <w:abstractNumId w:val="39"/>
  </w:num>
  <w:num w:numId="10">
    <w:abstractNumId w:val="13"/>
  </w:num>
  <w:num w:numId="11">
    <w:abstractNumId w:val="34"/>
  </w:num>
  <w:num w:numId="12">
    <w:abstractNumId w:val="32"/>
  </w:num>
  <w:num w:numId="13">
    <w:abstractNumId w:val="2"/>
  </w:num>
  <w:num w:numId="14">
    <w:abstractNumId w:val="16"/>
  </w:num>
  <w:num w:numId="15">
    <w:abstractNumId w:val="35"/>
  </w:num>
  <w:num w:numId="16">
    <w:abstractNumId w:val="36"/>
  </w:num>
  <w:num w:numId="17">
    <w:abstractNumId w:val="7"/>
  </w:num>
  <w:num w:numId="18">
    <w:abstractNumId w:val="15"/>
  </w:num>
  <w:num w:numId="19">
    <w:abstractNumId w:val="33"/>
  </w:num>
  <w:num w:numId="20">
    <w:abstractNumId w:val="3"/>
  </w:num>
  <w:num w:numId="21">
    <w:abstractNumId w:val="14"/>
  </w:num>
  <w:num w:numId="22">
    <w:abstractNumId w:val="18"/>
  </w:num>
  <w:num w:numId="23">
    <w:abstractNumId w:val="25"/>
  </w:num>
  <w:num w:numId="24">
    <w:abstractNumId w:val="28"/>
  </w:num>
  <w:num w:numId="25">
    <w:abstractNumId w:val="5"/>
  </w:num>
  <w:num w:numId="26">
    <w:abstractNumId w:val="11"/>
  </w:num>
  <w:num w:numId="27">
    <w:abstractNumId w:val="4"/>
  </w:num>
  <w:num w:numId="28">
    <w:abstractNumId w:val="37"/>
  </w:num>
  <w:num w:numId="29">
    <w:abstractNumId w:val="38"/>
  </w:num>
  <w:num w:numId="30">
    <w:abstractNumId w:val="6"/>
  </w:num>
  <w:num w:numId="31">
    <w:abstractNumId w:val="40"/>
  </w:num>
  <w:num w:numId="32">
    <w:abstractNumId w:val="24"/>
  </w:num>
  <w:num w:numId="33">
    <w:abstractNumId w:val="20"/>
  </w:num>
  <w:num w:numId="34">
    <w:abstractNumId w:val="10"/>
  </w:num>
  <w:num w:numId="35">
    <w:abstractNumId w:val="27"/>
  </w:num>
  <w:num w:numId="36">
    <w:abstractNumId w:val="30"/>
  </w:num>
  <w:num w:numId="37">
    <w:abstractNumId w:val="29"/>
  </w:num>
  <w:num w:numId="38">
    <w:abstractNumId w:val="8"/>
  </w:num>
  <w:num w:numId="39">
    <w:abstractNumId w:val="31"/>
  </w:num>
  <w:num w:numId="40">
    <w:abstractNumId w:val="23"/>
  </w:num>
  <w:num w:numId="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DEF"/>
    <w:rsid w:val="00014179"/>
    <w:rsid w:val="0004232A"/>
    <w:rsid w:val="00114352"/>
    <w:rsid w:val="00114ABB"/>
    <w:rsid w:val="00137215"/>
    <w:rsid w:val="00143BCF"/>
    <w:rsid w:val="00194B55"/>
    <w:rsid w:val="001C233D"/>
    <w:rsid w:val="001E31E3"/>
    <w:rsid w:val="001F07DF"/>
    <w:rsid w:val="00245C3D"/>
    <w:rsid w:val="00361B4C"/>
    <w:rsid w:val="003C0F01"/>
    <w:rsid w:val="003D2E2E"/>
    <w:rsid w:val="003F47B7"/>
    <w:rsid w:val="00511545"/>
    <w:rsid w:val="005247ED"/>
    <w:rsid w:val="00541D33"/>
    <w:rsid w:val="005877E6"/>
    <w:rsid w:val="00587B4A"/>
    <w:rsid w:val="00587CDF"/>
    <w:rsid w:val="005A1311"/>
    <w:rsid w:val="0060203B"/>
    <w:rsid w:val="00604AB9"/>
    <w:rsid w:val="00627712"/>
    <w:rsid w:val="00692EC3"/>
    <w:rsid w:val="006B5346"/>
    <w:rsid w:val="006B578A"/>
    <w:rsid w:val="007141FB"/>
    <w:rsid w:val="00724FFF"/>
    <w:rsid w:val="00783826"/>
    <w:rsid w:val="00794F28"/>
    <w:rsid w:val="00795BA9"/>
    <w:rsid w:val="007D531D"/>
    <w:rsid w:val="007F0C8D"/>
    <w:rsid w:val="00806C57"/>
    <w:rsid w:val="00837898"/>
    <w:rsid w:val="00842A36"/>
    <w:rsid w:val="008502AC"/>
    <w:rsid w:val="008745D6"/>
    <w:rsid w:val="008902D6"/>
    <w:rsid w:val="008942B4"/>
    <w:rsid w:val="008E2A18"/>
    <w:rsid w:val="008F27B3"/>
    <w:rsid w:val="0091137A"/>
    <w:rsid w:val="00914C52"/>
    <w:rsid w:val="00932CDB"/>
    <w:rsid w:val="00953727"/>
    <w:rsid w:val="009657CA"/>
    <w:rsid w:val="00995E1A"/>
    <w:rsid w:val="009D5519"/>
    <w:rsid w:val="009F33A2"/>
    <w:rsid w:val="009F424E"/>
    <w:rsid w:val="00A05185"/>
    <w:rsid w:val="00A32B46"/>
    <w:rsid w:val="00A86F2C"/>
    <w:rsid w:val="00AB0C13"/>
    <w:rsid w:val="00AC6DEF"/>
    <w:rsid w:val="00AF23A3"/>
    <w:rsid w:val="00B31379"/>
    <w:rsid w:val="00B35E4E"/>
    <w:rsid w:val="00B41856"/>
    <w:rsid w:val="00B72A57"/>
    <w:rsid w:val="00C16AFF"/>
    <w:rsid w:val="00C56341"/>
    <w:rsid w:val="00C842FF"/>
    <w:rsid w:val="00C85896"/>
    <w:rsid w:val="00CB06D6"/>
    <w:rsid w:val="00CF7ACA"/>
    <w:rsid w:val="00D04B39"/>
    <w:rsid w:val="00D4505A"/>
    <w:rsid w:val="00E4169C"/>
    <w:rsid w:val="00EB2515"/>
    <w:rsid w:val="00F15872"/>
    <w:rsid w:val="00F60B1D"/>
    <w:rsid w:val="00F9667A"/>
    <w:rsid w:val="00F97031"/>
    <w:rsid w:val="00FD40F3"/>
    <w:rsid w:val="00FF6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418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CODL</cp:lastModifiedBy>
  <cp:revision>17</cp:revision>
  <cp:lastPrinted>2017-10-24T12:16:00Z</cp:lastPrinted>
  <dcterms:created xsi:type="dcterms:W3CDTF">2017-11-15T07:05:00Z</dcterms:created>
  <dcterms:modified xsi:type="dcterms:W3CDTF">2017-12-05T13:43:00Z</dcterms:modified>
</cp:coreProperties>
</file>